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2B4CF" w14:textId="77777777" w:rsidR="00BB6224" w:rsidRPr="00206DE7" w:rsidRDefault="00BB6224" w:rsidP="00BB6224">
      <w:pPr>
        <w:spacing w:before="80" w:after="0" w:line="240" w:lineRule="auto"/>
        <w:jc w:val="center"/>
        <w:rPr>
          <w:rFonts w:ascii="Times New Roman" w:eastAsia="Times New Roman" w:hAnsi="Times New Roman" w:cs="Times New Roman"/>
          <w:b/>
          <w:bCs/>
          <w:sz w:val="24"/>
          <w:szCs w:val="24"/>
          <w:lang w:val="uz-Cyrl-UZ" w:eastAsia="uz-Cyrl-UZ"/>
        </w:rPr>
      </w:pPr>
      <w:r w:rsidRPr="00206DE7">
        <w:rPr>
          <w:rFonts w:ascii="Times New Roman" w:eastAsia="Times New Roman" w:hAnsi="Times New Roman" w:cs="Times New Roman"/>
          <w:b/>
          <w:bCs/>
          <w:sz w:val="24"/>
          <w:szCs w:val="24"/>
          <w:lang w:val="uz-Cyrl-UZ" w:eastAsia="uz-Cyrl-UZ"/>
        </w:rPr>
        <w:t>INVITATION TO PARTICIPATE IN THE TENDER</w:t>
      </w:r>
    </w:p>
    <w:p w14:paraId="301F237F" w14:textId="77777777" w:rsidR="00BB6224" w:rsidRPr="00206DE7" w:rsidRDefault="00BB6224" w:rsidP="00BB6224">
      <w:pPr>
        <w:spacing w:before="80" w:after="0" w:line="240" w:lineRule="auto"/>
        <w:rPr>
          <w:rFonts w:ascii="Times New Roman" w:eastAsia="Times New Roman" w:hAnsi="Times New Roman" w:cs="Times New Roman"/>
          <w:b/>
          <w:bCs/>
          <w:sz w:val="24"/>
          <w:szCs w:val="24"/>
          <w:lang w:val="uz-Cyrl-UZ" w:eastAsia="uz-Cyrl-UZ"/>
        </w:rPr>
      </w:pPr>
    </w:p>
    <w:p w14:paraId="35A17EC0" w14:textId="77777777" w:rsidR="00BB6224" w:rsidRPr="00206DE7" w:rsidRDefault="00BB6224" w:rsidP="00BB6224">
      <w:pPr>
        <w:spacing w:before="80" w:after="0" w:line="240" w:lineRule="auto"/>
        <w:rPr>
          <w:rFonts w:ascii="Times New Roman" w:eastAsia="Times New Roman" w:hAnsi="Times New Roman" w:cs="Times New Roman"/>
          <w:sz w:val="24"/>
          <w:szCs w:val="24"/>
          <w:lang w:val="uz-Cyrl-UZ" w:eastAsia="uz-Cyrl-UZ"/>
        </w:rPr>
      </w:pPr>
      <w:r w:rsidRPr="00206DE7">
        <w:rPr>
          <w:rFonts w:ascii="Times New Roman" w:eastAsia="Times New Roman" w:hAnsi="Times New Roman" w:cs="Times New Roman"/>
          <w:b/>
          <w:bCs/>
          <w:sz w:val="24"/>
          <w:szCs w:val="24"/>
          <w:lang w:val="uz-Cyrl-UZ" w:eastAsia="uz-Cyrl-UZ"/>
        </w:rPr>
        <w:t>Date:</w:t>
      </w:r>
      <w:r w:rsidRPr="00206DE7">
        <w:rPr>
          <w:rFonts w:ascii="Times New Roman" w:eastAsia="Times New Roman" w:hAnsi="Times New Roman" w:cs="Times New Roman"/>
          <w:sz w:val="24"/>
          <w:szCs w:val="24"/>
          <w:lang w:val="uz-Cyrl-UZ" w:eastAsia="uz-Cyrl-UZ"/>
        </w:rPr>
        <w:t xml:space="preserve"> October 31, 2025</w:t>
      </w:r>
    </w:p>
    <w:p w14:paraId="0F886DC2" w14:textId="77777777" w:rsidR="00BB6224" w:rsidRPr="00206DE7" w:rsidRDefault="00BB6224" w:rsidP="00BB6224">
      <w:pPr>
        <w:spacing w:before="80" w:after="0" w:line="240" w:lineRule="auto"/>
        <w:rPr>
          <w:rFonts w:ascii="Times New Roman" w:eastAsia="Times New Roman" w:hAnsi="Times New Roman" w:cs="Times New Roman"/>
          <w:sz w:val="24"/>
          <w:szCs w:val="24"/>
          <w:lang w:val="uz-Cyrl-UZ" w:eastAsia="uz-Cyrl-UZ"/>
        </w:rPr>
      </w:pPr>
      <w:r w:rsidRPr="00206DE7">
        <w:rPr>
          <w:rFonts w:ascii="Times New Roman" w:eastAsia="Times New Roman" w:hAnsi="Times New Roman" w:cs="Times New Roman"/>
          <w:b/>
          <w:bCs/>
          <w:sz w:val="24"/>
          <w:szCs w:val="24"/>
          <w:lang w:val="uz-Cyrl-UZ" w:eastAsia="uz-Cyrl-UZ"/>
        </w:rPr>
        <w:t>Project:</w:t>
      </w:r>
      <w:r w:rsidRPr="00206DE7">
        <w:rPr>
          <w:rFonts w:ascii="Times New Roman" w:eastAsia="Times New Roman" w:hAnsi="Times New Roman" w:cs="Times New Roman"/>
          <w:sz w:val="24"/>
          <w:szCs w:val="24"/>
          <w:lang w:val="uz-Cyrl-UZ" w:eastAsia="uz-Cyrl-UZ"/>
        </w:rPr>
        <w:t xml:space="preserve"> Transformation of the Water Supply and Sewerage System of the City of Tashkent</w:t>
      </w:r>
    </w:p>
    <w:p w14:paraId="7FE7756D" w14:textId="77777777" w:rsidR="00BB6224" w:rsidRPr="00206DE7" w:rsidRDefault="00BB6224" w:rsidP="00BB6224">
      <w:pPr>
        <w:spacing w:before="80" w:after="0" w:line="240" w:lineRule="auto"/>
        <w:rPr>
          <w:rFonts w:ascii="Times New Roman" w:eastAsia="Times New Roman" w:hAnsi="Times New Roman" w:cs="Times New Roman"/>
          <w:sz w:val="24"/>
          <w:szCs w:val="24"/>
          <w:lang w:val="uz-Cyrl-UZ" w:eastAsia="uz-Cyrl-UZ"/>
        </w:rPr>
      </w:pPr>
    </w:p>
    <w:p w14:paraId="6D90E183" w14:textId="1BFACCE0" w:rsidR="00BB6224" w:rsidRPr="00206DE7" w:rsidRDefault="00713DFE" w:rsidP="00BB6224">
      <w:pPr>
        <w:spacing w:before="80" w:after="0" w:line="240" w:lineRule="auto"/>
        <w:rPr>
          <w:rFonts w:ascii="Times New Roman" w:eastAsia="Times New Roman" w:hAnsi="Times New Roman" w:cs="Times New Roman"/>
          <w:sz w:val="24"/>
          <w:szCs w:val="24"/>
          <w:lang w:val="uz-Cyrl-UZ" w:eastAsia="uz-Cyrl-UZ"/>
        </w:rPr>
      </w:pPr>
      <w:r w:rsidRPr="00206DE7">
        <w:rPr>
          <w:rFonts w:ascii="Times New Roman" w:eastAsia="Times New Roman" w:hAnsi="Times New Roman" w:cs="Times New Roman"/>
          <w:sz w:val="24"/>
          <w:szCs w:val="24"/>
          <w:lang w:val="uz-Cyrl-UZ" w:eastAsia="uz-Cyrl-UZ"/>
        </w:rPr>
        <w:t>The tender procedures provide for the execution of separate tenders for the procurement of the following goods:</w:t>
      </w:r>
    </w:p>
    <w:p w14:paraId="6A2855CC" w14:textId="77777777" w:rsidR="00BB6224" w:rsidRPr="00206DE7" w:rsidRDefault="00BB6224" w:rsidP="00BB6224">
      <w:pPr>
        <w:spacing w:before="80" w:after="0" w:line="240" w:lineRule="auto"/>
        <w:rPr>
          <w:rFonts w:ascii="Times New Roman" w:eastAsia="Times New Roman" w:hAnsi="Times New Roman" w:cs="Times New Roman"/>
          <w:sz w:val="24"/>
          <w:szCs w:val="24"/>
          <w:lang w:val="uz-Cyrl-UZ" w:eastAsia="uz-Cyrl-UZ"/>
        </w:rPr>
      </w:pPr>
    </w:p>
    <w:p w14:paraId="28707304" w14:textId="77777777" w:rsidR="00BB6224" w:rsidRPr="00206DE7" w:rsidRDefault="00BB6224" w:rsidP="00BB6224">
      <w:pPr>
        <w:spacing w:before="80" w:after="0" w:line="240" w:lineRule="auto"/>
        <w:rPr>
          <w:rFonts w:ascii="Times New Roman" w:eastAsia="Times New Roman" w:hAnsi="Times New Roman" w:cs="Times New Roman"/>
          <w:sz w:val="24"/>
          <w:szCs w:val="24"/>
          <w:lang w:val="uz-Cyrl-UZ" w:eastAsia="uz-Cyrl-UZ"/>
        </w:rPr>
      </w:pPr>
      <w:r w:rsidRPr="00206DE7">
        <w:rPr>
          <w:rFonts w:ascii="Times New Roman" w:eastAsia="Times New Roman" w:hAnsi="Times New Roman" w:cs="Times New Roman"/>
          <w:sz w:val="24"/>
          <w:szCs w:val="24"/>
          <w:lang w:val="uz-Cyrl-UZ" w:eastAsia="uz-Cyrl-UZ"/>
        </w:rPr>
        <w:t>The contract includes:</w:t>
      </w:r>
    </w:p>
    <w:p w14:paraId="7AD77F1F" w14:textId="77777777" w:rsidR="00BB6224" w:rsidRPr="00206DE7" w:rsidRDefault="00BB6224" w:rsidP="00BB6224">
      <w:pPr>
        <w:spacing w:before="80" w:after="0" w:line="240" w:lineRule="auto"/>
        <w:rPr>
          <w:rFonts w:ascii="Times New Roman" w:eastAsia="Times New Roman" w:hAnsi="Times New Roman" w:cs="Times New Roman"/>
          <w:sz w:val="24"/>
          <w:szCs w:val="24"/>
          <w:lang w:val="uz-Cyrl-UZ" w:eastAsia="uz-Cyrl-UZ"/>
        </w:rPr>
      </w:pPr>
      <w:r w:rsidRPr="00206DE7">
        <w:rPr>
          <w:rFonts w:ascii="Times New Roman" w:eastAsia="Times New Roman" w:hAnsi="Times New Roman" w:cs="Times New Roman"/>
          <w:sz w:val="24"/>
          <w:szCs w:val="24"/>
          <w:lang w:val="uz-Cyrl-UZ" w:eastAsia="uz-Cyrl-UZ"/>
        </w:rPr>
        <w:t>Supply of laboratory equipment;</w:t>
      </w:r>
    </w:p>
    <w:p w14:paraId="5A07257B" w14:textId="77777777" w:rsidR="00BB6224" w:rsidRPr="00206DE7" w:rsidRDefault="00BB6224" w:rsidP="00BB6224">
      <w:pPr>
        <w:spacing w:before="80" w:after="0" w:line="240" w:lineRule="auto"/>
        <w:rPr>
          <w:rFonts w:ascii="Times New Roman" w:eastAsia="Times New Roman" w:hAnsi="Times New Roman" w:cs="Times New Roman"/>
          <w:sz w:val="24"/>
          <w:szCs w:val="24"/>
          <w:lang w:val="uz-Cyrl-UZ" w:eastAsia="uz-Cyrl-UZ"/>
        </w:rPr>
      </w:pPr>
      <w:r w:rsidRPr="00206DE7">
        <w:rPr>
          <w:rFonts w:ascii="Times New Roman" w:eastAsia="Times New Roman" w:hAnsi="Times New Roman" w:cs="Times New Roman"/>
          <w:sz w:val="24"/>
          <w:szCs w:val="24"/>
          <w:lang w:val="uz-Cyrl-UZ" w:eastAsia="uz-Cyrl-UZ"/>
        </w:rPr>
        <w:t>Supply of 20 water measuring devices for drinking water facilities;</w:t>
      </w:r>
    </w:p>
    <w:p w14:paraId="2A4F0489" w14:textId="77777777" w:rsidR="00BB6224" w:rsidRPr="00206DE7" w:rsidRDefault="00BB6224" w:rsidP="00BB6224">
      <w:pPr>
        <w:spacing w:before="80" w:after="0" w:line="240" w:lineRule="auto"/>
        <w:rPr>
          <w:rFonts w:ascii="Times New Roman" w:eastAsia="Times New Roman" w:hAnsi="Times New Roman" w:cs="Times New Roman"/>
          <w:sz w:val="24"/>
          <w:szCs w:val="24"/>
          <w:lang w:val="uz-Cyrl-UZ" w:eastAsia="uz-Cyrl-UZ"/>
        </w:rPr>
      </w:pPr>
      <w:r w:rsidRPr="00206DE7">
        <w:rPr>
          <w:rFonts w:ascii="Times New Roman" w:eastAsia="Times New Roman" w:hAnsi="Times New Roman" w:cs="Times New Roman"/>
          <w:sz w:val="24"/>
          <w:szCs w:val="24"/>
          <w:lang w:val="uz-Cyrl-UZ" w:eastAsia="uz-Cyrl-UZ"/>
        </w:rPr>
        <w:t>Supply of furniture for the main dispatching center of JSC “Tashkent City Suv Ta’minoti.”</w:t>
      </w:r>
    </w:p>
    <w:p w14:paraId="346DC6D9" w14:textId="77777777" w:rsidR="00BB6224" w:rsidRPr="00206DE7" w:rsidRDefault="00BB6224" w:rsidP="00BB6224">
      <w:pPr>
        <w:spacing w:before="80" w:after="0" w:line="240" w:lineRule="auto"/>
        <w:rPr>
          <w:rFonts w:ascii="Times New Roman" w:eastAsia="Times New Roman" w:hAnsi="Times New Roman" w:cs="Times New Roman"/>
          <w:sz w:val="24"/>
          <w:szCs w:val="24"/>
          <w:lang w:val="uz-Cyrl-UZ" w:eastAsia="uz-Cyrl-UZ"/>
        </w:rPr>
      </w:pPr>
    </w:p>
    <w:p w14:paraId="72724CD1" w14:textId="77777777" w:rsidR="00BB6224" w:rsidRPr="00206DE7" w:rsidRDefault="00BB6224" w:rsidP="00BB6224">
      <w:pPr>
        <w:spacing w:before="80" w:after="0" w:line="240" w:lineRule="auto"/>
        <w:rPr>
          <w:rFonts w:ascii="Times New Roman" w:eastAsia="Times New Roman" w:hAnsi="Times New Roman" w:cs="Times New Roman"/>
          <w:sz w:val="24"/>
          <w:szCs w:val="24"/>
          <w:lang w:val="uz-Cyrl-UZ" w:eastAsia="uz-Cyrl-UZ"/>
        </w:rPr>
      </w:pPr>
      <w:r w:rsidRPr="00206DE7">
        <w:rPr>
          <w:rFonts w:ascii="Times New Roman" w:eastAsia="Times New Roman" w:hAnsi="Times New Roman" w:cs="Times New Roman"/>
          <w:b/>
          <w:bCs/>
          <w:sz w:val="24"/>
          <w:szCs w:val="24"/>
          <w:lang w:val="uz-Cyrl-UZ" w:eastAsia="uz-Cyrl-UZ"/>
        </w:rPr>
        <w:t>Deadline for submission of proposals:</w:t>
      </w:r>
      <w:r w:rsidRPr="00206DE7">
        <w:rPr>
          <w:rFonts w:ascii="Times New Roman" w:eastAsia="Times New Roman" w:hAnsi="Times New Roman" w:cs="Times New Roman"/>
          <w:sz w:val="24"/>
          <w:szCs w:val="24"/>
          <w:lang w:val="uz-Cyrl-UZ" w:eastAsia="uz-Cyrl-UZ"/>
        </w:rPr>
        <w:t xml:space="preserve"> until 14:00 (Tashkent time), November 25, 2025.</w:t>
      </w:r>
    </w:p>
    <w:p w14:paraId="25F9F3E6" w14:textId="77777777" w:rsidR="00BB6224" w:rsidRPr="00206DE7" w:rsidRDefault="00BB6224" w:rsidP="00BB6224">
      <w:pPr>
        <w:spacing w:before="80" w:after="0" w:line="240" w:lineRule="auto"/>
        <w:rPr>
          <w:rFonts w:ascii="Times New Roman" w:eastAsia="Times New Roman" w:hAnsi="Times New Roman" w:cs="Times New Roman"/>
          <w:sz w:val="24"/>
          <w:szCs w:val="24"/>
          <w:lang w:val="uz-Cyrl-UZ" w:eastAsia="uz-Cyrl-UZ"/>
        </w:rPr>
      </w:pPr>
    </w:p>
    <w:p w14:paraId="010E8FB5" w14:textId="05EFCB94" w:rsidR="00BB6224" w:rsidRPr="00206DE7" w:rsidRDefault="005C22B4" w:rsidP="008E1F89">
      <w:pPr>
        <w:spacing w:before="80" w:after="0" w:line="240" w:lineRule="auto"/>
        <w:ind w:firstLine="567"/>
        <w:rPr>
          <w:rFonts w:ascii="Times New Roman" w:eastAsia="Times New Roman" w:hAnsi="Times New Roman" w:cs="Times New Roman"/>
          <w:sz w:val="24"/>
          <w:szCs w:val="24"/>
          <w:lang w:val="uz-Cyrl-UZ" w:eastAsia="uz-Cyrl-UZ"/>
        </w:rPr>
      </w:pPr>
      <w:r w:rsidRPr="00206DE7">
        <w:rPr>
          <w:rFonts w:ascii="Times New Roman" w:eastAsia="Times New Roman" w:hAnsi="Times New Roman" w:cs="Times New Roman"/>
          <w:b/>
          <w:bCs/>
          <w:sz w:val="24"/>
          <w:szCs w:val="24"/>
          <w:lang w:val="uz-Cyrl-UZ" w:eastAsia="uz-Cyrl-UZ"/>
        </w:rPr>
        <w:t>1.</w:t>
      </w:r>
      <w:r w:rsidRPr="00206DE7">
        <w:rPr>
          <w:rFonts w:ascii="Times New Roman" w:eastAsia="Times New Roman" w:hAnsi="Times New Roman" w:cs="Times New Roman"/>
          <w:sz w:val="24"/>
          <w:szCs w:val="24"/>
          <w:lang w:val="uz-Cyrl-UZ" w:eastAsia="uz-Cyrl-UZ"/>
        </w:rPr>
        <w:t> </w:t>
      </w:r>
      <w:r w:rsidR="00BB6224" w:rsidRPr="00206DE7">
        <w:rPr>
          <w:rFonts w:ascii="Times New Roman" w:eastAsia="Times New Roman" w:hAnsi="Times New Roman" w:cs="Times New Roman"/>
          <w:sz w:val="24"/>
          <w:szCs w:val="24"/>
          <w:lang w:val="uz-Cyrl-UZ" w:eastAsia="uz-Cyrl-UZ"/>
        </w:rPr>
        <w:t>A joint agreement on the implementation of the project “Tashkent Water Supply System Transformation Plan” was concluded on March 7, 2020, between Suez International S.A.S., the Tashkent City Hokimiyat (Municipality), Uzsuvta’minot JSC, and the Ministry of Construction and Housing and Communal Services of the Republic of Uzbekistan.</w:t>
      </w:r>
    </w:p>
    <w:p w14:paraId="253FC9DC" w14:textId="7E7C1EC5" w:rsidR="00BB6224" w:rsidRPr="00206DE7" w:rsidRDefault="00BB6224" w:rsidP="008E1F89">
      <w:pPr>
        <w:spacing w:before="80" w:after="0" w:line="240" w:lineRule="auto"/>
        <w:ind w:firstLine="567"/>
        <w:rPr>
          <w:rFonts w:ascii="Times New Roman" w:eastAsia="Times New Roman" w:hAnsi="Times New Roman" w:cs="Times New Roman"/>
          <w:sz w:val="24"/>
          <w:szCs w:val="24"/>
          <w:lang w:val="uz-Cyrl-UZ" w:eastAsia="uz-Cyrl-UZ"/>
        </w:rPr>
      </w:pPr>
      <w:r w:rsidRPr="00206DE7">
        <w:rPr>
          <w:rFonts w:ascii="Times New Roman" w:eastAsia="Times New Roman" w:hAnsi="Times New Roman" w:cs="Times New Roman"/>
          <w:sz w:val="24"/>
          <w:szCs w:val="24"/>
          <w:lang w:val="uz-Cyrl-UZ" w:eastAsia="uz-Cyrl-UZ"/>
        </w:rPr>
        <w:t>The project is financed by loans from the French Treasury and Deutsche Bank.</w:t>
      </w:r>
      <w:r w:rsidR="002C1C9D" w:rsidRPr="00206DE7">
        <w:rPr>
          <w:rFonts w:ascii="Times New Roman" w:eastAsia="Times New Roman" w:hAnsi="Times New Roman" w:cs="Times New Roman"/>
          <w:sz w:val="24"/>
          <w:szCs w:val="24"/>
          <w:lang w:val="uz-Cyrl-UZ" w:eastAsia="uz-Cyrl-UZ"/>
        </w:rPr>
        <w:t xml:space="preserve"> </w:t>
      </w:r>
      <w:r w:rsidRPr="00206DE7">
        <w:rPr>
          <w:rFonts w:ascii="Times New Roman" w:eastAsia="Times New Roman" w:hAnsi="Times New Roman" w:cs="Times New Roman"/>
          <w:sz w:val="24"/>
          <w:szCs w:val="24"/>
          <w:lang w:val="uz-Cyrl-UZ" w:eastAsia="uz-Cyrl-UZ"/>
        </w:rPr>
        <w:t>Participation in the tender is open to bidders who possess the required qualifications and meet the criteria specified in the tender documentation.</w:t>
      </w:r>
    </w:p>
    <w:p w14:paraId="3F65FF51" w14:textId="08400707" w:rsidR="00BB6224" w:rsidRPr="00206DE7" w:rsidRDefault="002C1C9D" w:rsidP="002C1C9D">
      <w:pPr>
        <w:spacing w:before="80" w:after="0" w:line="240" w:lineRule="auto"/>
        <w:ind w:firstLine="426"/>
        <w:jc w:val="both"/>
        <w:rPr>
          <w:rFonts w:ascii="Times New Roman" w:eastAsia="Times New Roman" w:hAnsi="Times New Roman" w:cs="Times New Roman"/>
          <w:sz w:val="24"/>
          <w:szCs w:val="24"/>
          <w:lang w:val="uz-Cyrl-UZ" w:eastAsia="uz-Cyrl-UZ"/>
        </w:rPr>
      </w:pPr>
      <w:r w:rsidRPr="00206DE7">
        <w:rPr>
          <w:rFonts w:ascii="Times New Roman" w:eastAsia="Times New Roman" w:hAnsi="Times New Roman" w:cs="Times New Roman"/>
          <w:b/>
          <w:bCs/>
          <w:sz w:val="24"/>
          <w:szCs w:val="24"/>
          <w:lang w:val="uz-Cyrl-UZ" w:eastAsia="uz-Cyrl-UZ"/>
        </w:rPr>
        <w:t>2. </w:t>
      </w:r>
      <w:r w:rsidR="00BB6224" w:rsidRPr="00206DE7">
        <w:rPr>
          <w:rFonts w:ascii="Times New Roman" w:eastAsia="Times New Roman" w:hAnsi="Times New Roman" w:cs="Times New Roman"/>
          <w:b/>
          <w:bCs/>
          <w:sz w:val="24"/>
          <w:szCs w:val="24"/>
          <w:lang w:val="uz-Cyrl-UZ" w:eastAsia="uz-Cyrl-UZ"/>
        </w:rPr>
        <w:t>The project is being implemented based on:</w:t>
      </w:r>
      <w:r w:rsidRPr="00206DE7">
        <w:rPr>
          <w:rFonts w:ascii="Times New Roman" w:eastAsia="Times New Roman" w:hAnsi="Times New Roman" w:cs="Times New Roman"/>
          <w:b/>
          <w:bCs/>
          <w:sz w:val="24"/>
          <w:szCs w:val="24"/>
          <w:lang w:val="uz-Cyrl-UZ" w:eastAsia="uz-Cyrl-UZ"/>
        </w:rPr>
        <w:t xml:space="preserve"> </w:t>
      </w:r>
      <w:r w:rsidR="00BB6224" w:rsidRPr="00206DE7">
        <w:rPr>
          <w:rFonts w:ascii="Times New Roman" w:eastAsia="Times New Roman" w:hAnsi="Times New Roman" w:cs="Times New Roman"/>
          <w:sz w:val="24"/>
          <w:szCs w:val="24"/>
          <w:lang w:val="uz-Cyrl-UZ" w:eastAsia="uz-Cyrl-UZ"/>
        </w:rPr>
        <w:t>Presidential Decree of the Republic of Uzbekistan No. 428 dated November 18, 2022,</w:t>
      </w:r>
      <w:r w:rsidRPr="00206DE7">
        <w:rPr>
          <w:rFonts w:ascii="Times New Roman" w:eastAsia="Times New Roman" w:hAnsi="Times New Roman" w:cs="Times New Roman"/>
          <w:sz w:val="24"/>
          <w:szCs w:val="24"/>
          <w:lang w:val="uz-Cyrl-UZ" w:eastAsia="uz-Cyrl-UZ"/>
        </w:rPr>
        <w:t xml:space="preserve"> </w:t>
      </w:r>
      <w:r w:rsidR="00BB6224" w:rsidRPr="00206DE7">
        <w:rPr>
          <w:rFonts w:ascii="Times New Roman" w:eastAsia="Times New Roman" w:hAnsi="Times New Roman" w:cs="Times New Roman"/>
          <w:sz w:val="24"/>
          <w:szCs w:val="24"/>
          <w:lang w:val="uz-Cyrl-UZ" w:eastAsia="uz-Cyrl-UZ"/>
        </w:rPr>
        <w:t>“On Measures for the Implementation of the Project on Transformation of the Water Supply and Sewerage System of the City of Tashkent.”</w:t>
      </w:r>
    </w:p>
    <w:p w14:paraId="1CBE5161" w14:textId="69E85B14" w:rsidR="00BB6224" w:rsidRPr="00206DE7" w:rsidRDefault="00BB6224" w:rsidP="002C1A9E">
      <w:pPr>
        <w:spacing w:before="80" w:after="0" w:line="240" w:lineRule="auto"/>
        <w:ind w:firstLine="426"/>
        <w:jc w:val="both"/>
        <w:rPr>
          <w:rFonts w:ascii="Times New Roman" w:eastAsia="Times New Roman" w:hAnsi="Times New Roman" w:cs="Times New Roman"/>
          <w:sz w:val="24"/>
          <w:szCs w:val="24"/>
          <w:lang w:val="uz-Cyrl-UZ" w:eastAsia="uz-Cyrl-UZ"/>
        </w:rPr>
      </w:pPr>
      <w:r w:rsidRPr="00206DE7">
        <w:rPr>
          <w:rFonts w:ascii="Times New Roman" w:eastAsia="Times New Roman" w:hAnsi="Times New Roman" w:cs="Times New Roman"/>
          <w:sz w:val="24"/>
          <w:szCs w:val="24"/>
          <w:lang w:val="uz-Cyrl-UZ" w:eastAsia="uz-Cyrl-UZ"/>
        </w:rPr>
        <w:t>In accordance with the Regulation on the Procedure for Preparation, Implementation, Monitoring, and Post-Monitoring of Projects Carried Out with the Participation of International Financial Institutions and Foreign Government Financial Organizations, approved by Presidential Decree No. PQ-51 dated February 11, 2025,</w:t>
      </w:r>
      <w:r w:rsidR="007D7498" w:rsidRPr="00206DE7">
        <w:rPr>
          <w:rFonts w:ascii="Times New Roman" w:eastAsia="Times New Roman" w:hAnsi="Times New Roman" w:cs="Times New Roman"/>
          <w:sz w:val="24"/>
          <w:szCs w:val="24"/>
          <w:lang w:val="uz-Cyrl-UZ" w:eastAsia="uz-Cyrl-UZ"/>
        </w:rPr>
        <w:t xml:space="preserve"> </w:t>
      </w:r>
      <w:r w:rsidRPr="00206DE7">
        <w:rPr>
          <w:rFonts w:ascii="Times New Roman" w:eastAsia="Times New Roman" w:hAnsi="Times New Roman" w:cs="Times New Roman"/>
          <w:sz w:val="24"/>
          <w:szCs w:val="24"/>
          <w:lang w:val="uz-Cyrl-UZ" w:eastAsia="uz-Cyrl-UZ"/>
        </w:rPr>
        <w:t>the Evaluation Committee, consisting of representatives from the Ministry of Construction and Housing and Communal Services, the Ministry of Investment, Industry and Trade, the Anti-Corruption Agency, Uzsuvta’minot JSC, and the Department of Housing and Communal Services of Tashkent City,</w:t>
      </w:r>
      <w:r w:rsidR="007D7498" w:rsidRPr="00206DE7">
        <w:rPr>
          <w:rFonts w:ascii="Times New Roman" w:eastAsia="Times New Roman" w:hAnsi="Times New Roman" w:cs="Times New Roman"/>
          <w:sz w:val="24"/>
          <w:szCs w:val="24"/>
          <w:lang w:val="uz-Cyrl-UZ" w:eastAsia="uz-Cyrl-UZ"/>
        </w:rPr>
        <w:t xml:space="preserve"> </w:t>
      </w:r>
      <w:r w:rsidRPr="00206DE7">
        <w:rPr>
          <w:rFonts w:ascii="Times New Roman" w:eastAsia="Times New Roman" w:hAnsi="Times New Roman" w:cs="Times New Roman"/>
          <w:sz w:val="24"/>
          <w:szCs w:val="24"/>
          <w:lang w:val="uz-Cyrl-UZ" w:eastAsia="uz-Cyrl-UZ"/>
        </w:rPr>
        <w:t>invites qualified tender participants to submit sealed proposals for:</w:t>
      </w:r>
    </w:p>
    <w:p w14:paraId="0268F50F" w14:textId="77777777" w:rsidR="00BB6224" w:rsidRPr="00206DE7" w:rsidRDefault="00BB6224" w:rsidP="002C1A9E">
      <w:pPr>
        <w:spacing w:before="80" w:after="0" w:line="240" w:lineRule="auto"/>
        <w:ind w:firstLine="426"/>
        <w:jc w:val="both"/>
        <w:rPr>
          <w:rFonts w:ascii="Times New Roman" w:eastAsia="Times New Roman" w:hAnsi="Times New Roman" w:cs="Times New Roman"/>
          <w:sz w:val="24"/>
          <w:szCs w:val="24"/>
          <w:lang w:val="uz-Cyrl-UZ" w:eastAsia="uz-Cyrl-UZ"/>
        </w:rPr>
      </w:pPr>
      <w:r w:rsidRPr="00206DE7">
        <w:rPr>
          <w:rFonts w:ascii="Times New Roman" w:eastAsia="Times New Roman" w:hAnsi="Times New Roman" w:cs="Times New Roman"/>
          <w:sz w:val="24"/>
          <w:szCs w:val="24"/>
          <w:lang w:val="uz-Cyrl-UZ" w:eastAsia="uz-Cyrl-UZ"/>
        </w:rPr>
        <w:t>the supply of laboratory equipment,</w:t>
      </w:r>
    </w:p>
    <w:p w14:paraId="556EAA47" w14:textId="77777777" w:rsidR="00BB6224" w:rsidRPr="00206DE7" w:rsidRDefault="00BB6224" w:rsidP="002C1A9E">
      <w:pPr>
        <w:spacing w:before="80" w:after="0" w:line="240" w:lineRule="auto"/>
        <w:ind w:firstLine="426"/>
        <w:jc w:val="both"/>
        <w:rPr>
          <w:rFonts w:ascii="Times New Roman" w:eastAsia="Times New Roman" w:hAnsi="Times New Roman" w:cs="Times New Roman"/>
          <w:sz w:val="24"/>
          <w:szCs w:val="24"/>
          <w:lang w:val="uz-Cyrl-UZ" w:eastAsia="uz-Cyrl-UZ"/>
        </w:rPr>
      </w:pPr>
      <w:r w:rsidRPr="00206DE7">
        <w:rPr>
          <w:rFonts w:ascii="Times New Roman" w:eastAsia="Times New Roman" w:hAnsi="Times New Roman" w:cs="Times New Roman"/>
          <w:sz w:val="24"/>
          <w:szCs w:val="24"/>
          <w:lang w:val="uz-Cyrl-UZ" w:eastAsia="uz-Cyrl-UZ"/>
        </w:rPr>
        <w:t>the supply of 20 water measuring devices for drinking water facilities, and</w:t>
      </w:r>
    </w:p>
    <w:p w14:paraId="0DEE6C86" w14:textId="77777777" w:rsidR="00BB6224" w:rsidRPr="00206DE7" w:rsidRDefault="00BB6224" w:rsidP="002C1A9E">
      <w:pPr>
        <w:spacing w:before="80" w:after="0" w:line="240" w:lineRule="auto"/>
        <w:ind w:firstLine="426"/>
        <w:jc w:val="both"/>
        <w:rPr>
          <w:rFonts w:ascii="Times New Roman" w:eastAsia="Times New Roman" w:hAnsi="Times New Roman" w:cs="Times New Roman"/>
          <w:sz w:val="24"/>
          <w:szCs w:val="24"/>
          <w:lang w:val="uz-Cyrl-UZ" w:eastAsia="uz-Cyrl-UZ"/>
        </w:rPr>
      </w:pPr>
      <w:r w:rsidRPr="00206DE7">
        <w:rPr>
          <w:rFonts w:ascii="Times New Roman" w:eastAsia="Times New Roman" w:hAnsi="Times New Roman" w:cs="Times New Roman"/>
          <w:sz w:val="24"/>
          <w:szCs w:val="24"/>
          <w:lang w:val="uz-Cyrl-UZ" w:eastAsia="uz-Cyrl-UZ"/>
        </w:rPr>
        <w:t>the supply of furniture for the main dispatching center of JSC “Tashkent City Suv Ta’minoti.”</w:t>
      </w:r>
    </w:p>
    <w:p w14:paraId="60A26149" w14:textId="083AE090" w:rsidR="00BB6224" w:rsidRPr="00206DE7" w:rsidRDefault="007D7498" w:rsidP="002C1A9E">
      <w:pPr>
        <w:spacing w:before="80" w:after="0" w:line="240" w:lineRule="auto"/>
        <w:ind w:firstLine="426"/>
        <w:jc w:val="both"/>
        <w:rPr>
          <w:rFonts w:ascii="Times New Roman" w:eastAsia="Times New Roman" w:hAnsi="Times New Roman" w:cs="Times New Roman"/>
          <w:sz w:val="24"/>
          <w:szCs w:val="24"/>
          <w:lang w:val="uz-Cyrl-UZ" w:eastAsia="uz-Cyrl-UZ"/>
        </w:rPr>
      </w:pPr>
      <w:r w:rsidRPr="00206DE7">
        <w:rPr>
          <w:rFonts w:ascii="Times New Roman" w:eastAsia="Times New Roman" w:hAnsi="Times New Roman" w:cs="Times New Roman"/>
          <w:b/>
          <w:bCs/>
          <w:sz w:val="24"/>
          <w:szCs w:val="24"/>
          <w:lang w:val="uz-Cyrl-UZ" w:eastAsia="uz-Cyrl-UZ"/>
        </w:rPr>
        <w:t>3.</w:t>
      </w:r>
      <w:r w:rsidRPr="00206DE7">
        <w:rPr>
          <w:rFonts w:ascii="Times New Roman" w:eastAsia="Times New Roman" w:hAnsi="Times New Roman" w:cs="Times New Roman"/>
          <w:sz w:val="24"/>
          <w:szCs w:val="24"/>
          <w:lang w:val="uz-Cyrl-UZ" w:eastAsia="uz-Cyrl-UZ"/>
        </w:rPr>
        <w:t> </w:t>
      </w:r>
      <w:r w:rsidR="00BB6224" w:rsidRPr="00206DE7">
        <w:rPr>
          <w:rFonts w:ascii="Times New Roman" w:eastAsia="Times New Roman" w:hAnsi="Times New Roman" w:cs="Times New Roman"/>
          <w:sz w:val="24"/>
          <w:szCs w:val="24"/>
          <w:lang w:val="uz-Cyrl-UZ" w:eastAsia="uz-Cyrl-UZ"/>
        </w:rPr>
        <w:t>The scope of supply and additional terms are specified in the Tender Documentation Form TR-1.</w:t>
      </w:r>
    </w:p>
    <w:p w14:paraId="324CF0FC" w14:textId="1E9B8075" w:rsidR="00BB6224" w:rsidRPr="00206DE7" w:rsidRDefault="00CF57C4" w:rsidP="002C1A9E">
      <w:pPr>
        <w:spacing w:before="80" w:after="0" w:line="240" w:lineRule="auto"/>
        <w:ind w:firstLine="426"/>
        <w:jc w:val="both"/>
        <w:rPr>
          <w:rFonts w:ascii="Times New Roman" w:eastAsia="Times New Roman" w:hAnsi="Times New Roman" w:cs="Times New Roman"/>
          <w:sz w:val="24"/>
          <w:szCs w:val="24"/>
          <w:lang w:val="uz-Cyrl-UZ" w:eastAsia="uz-Cyrl-UZ"/>
        </w:rPr>
      </w:pPr>
      <w:r w:rsidRPr="00206DE7">
        <w:rPr>
          <w:rFonts w:ascii="Times New Roman" w:eastAsia="Times New Roman" w:hAnsi="Times New Roman" w:cs="Times New Roman"/>
          <w:b/>
          <w:bCs/>
          <w:sz w:val="24"/>
          <w:szCs w:val="24"/>
          <w:lang w:val="uz-Cyrl-UZ" w:eastAsia="uz-Cyrl-UZ"/>
        </w:rPr>
        <w:t>4.</w:t>
      </w:r>
      <w:r w:rsidRPr="00206DE7">
        <w:rPr>
          <w:rFonts w:ascii="Times New Roman" w:eastAsia="Times New Roman" w:hAnsi="Times New Roman" w:cs="Times New Roman"/>
          <w:sz w:val="24"/>
          <w:szCs w:val="24"/>
          <w:lang w:val="uz-Cyrl-UZ" w:eastAsia="uz-Cyrl-UZ"/>
        </w:rPr>
        <w:t> </w:t>
      </w:r>
      <w:r w:rsidR="00BB6224" w:rsidRPr="00206DE7">
        <w:rPr>
          <w:rFonts w:ascii="Times New Roman" w:eastAsia="Times New Roman" w:hAnsi="Times New Roman" w:cs="Times New Roman"/>
          <w:sz w:val="24"/>
          <w:szCs w:val="24"/>
          <w:lang w:val="uz-Cyrl-UZ" w:eastAsia="uz-Cyrl-UZ"/>
        </w:rPr>
        <w:t>The tender will be conducted under a two-envelope procedure.</w:t>
      </w:r>
      <w:r w:rsidRPr="00206DE7">
        <w:rPr>
          <w:rFonts w:ascii="Times New Roman" w:eastAsia="Times New Roman" w:hAnsi="Times New Roman" w:cs="Times New Roman"/>
          <w:sz w:val="24"/>
          <w:szCs w:val="24"/>
          <w:lang w:val="uz-Cyrl-UZ" w:eastAsia="uz-Cyrl-UZ"/>
        </w:rPr>
        <w:t xml:space="preserve"> </w:t>
      </w:r>
      <w:r w:rsidR="00BB6224" w:rsidRPr="00206DE7">
        <w:rPr>
          <w:rFonts w:ascii="Times New Roman" w:eastAsia="Times New Roman" w:hAnsi="Times New Roman" w:cs="Times New Roman"/>
          <w:sz w:val="24"/>
          <w:szCs w:val="24"/>
          <w:lang w:val="uz-Cyrl-UZ" w:eastAsia="uz-Cyrl-UZ"/>
        </w:rPr>
        <w:t>The evaluation of proposals will be carried out in two stages and will be open to all applicants.</w:t>
      </w:r>
    </w:p>
    <w:p w14:paraId="4CC5BEC6" w14:textId="77777777" w:rsidR="00BB6224" w:rsidRPr="00206DE7" w:rsidRDefault="00BB6224" w:rsidP="002C1A9E">
      <w:pPr>
        <w:spacing w:before="80" w:after="0" w:line="240" w:lineRule="auto"/>
        <w:ind w:firstLine="426"/>
        <w:jc w:val="both"/>
        <w:rPr>
          <w:rFonts w:ascii="Times New Roman" w:eastAsia="Times New Roman" w:hAnsi="Times New Roman" w:cs="Times New Roman"/>
          <w:sz w:val="24"/>
          <w:szCs w:val="24"/>
          <w:lang w:val="uz-Cyrl-UZ" w:eastAsia="uz-Cyrl-UZ"/>
        </w:rPr>
      </w:pPr>
      <w:r w:rsidRPr="00206DE7">
        <w:rPr>
          <w:rFonts w:ascii="Times New Roman" w:eastAsia="Times New Roman" w:hAnsi="Times New Roman" w:cs="Times New Roman"/>
          <w:sz w:val="24"/>
          <w:szCs w:val="24"/>
          <w:lang w:val="uz-Cyrl-UZ" w:eastAsia="uz-Cyrl-UZ"/>
        </w:rPr>
        <w:t>Only those bidders who successfully pass the initial qualification and technical evaluation at the first stage will be eligible to participate in the second stage (price evaluation).</w:t>
      </w:r>
    </w:p>
    <w:p w14:paraId="51FF3DED" w14:textId="51E0F186" w:rsidR="00BB6224" w:rsidRPr="00206DE7" w:rsidRDefault="00CF57C4" w:rsidP="002C1A9E">
      <w:pPr>
        <w:spacing w:before="80" w:after="0" w:line="240" w:lineRule="auto"/>
        <w:ind w:firstLine="426"/>
        <w:jc w:val="both"/>
        <w:rPr>
          <w:rFonts w:ascii="Times New Roman" w:eastAsia="Times New Roman" w:hAnsi="Times New Roman" w:cs="Times New Roman"/>
          <w:sz w:val="24"/>
          <w:szCs w:val="24"/>
          <w:lang w:val="uz-Cyrl-UZ" w:eastAsia="uz-Cyrl-UZ"/>
        </w:rPr>
      </w:pPr>
      <w:r w:rsidRPr="00206DE7">
        <w:rPr>
          <w:rFonts w:ascii="Times New Roman" w:eastAsia="Times New Roman" w:hAnsi="Times New Roman" w:cs="Times New Roman"/>
          <w:b/>
          <w:bCs/>
          <w:sz w:val="24"/>
          <w:szCs w:val="24"/>
          <w:lang w:val="uz-Cyrl-UZ" w:eastAsia="uz-Cyrl-UZ"/>
        </w:rPr>
        <w:t>5.</w:t>
      </w:r>
      <w:r w:rsidRPr="00206DE7">
        <w:rPr>
          <w:rFonts w:ascii="Times New Roman" w:eastAsia="Times New Roman" w:hAnsi="Times New Roman" w:cs="Times New Roman"/>
          <w:sz w:val="24"/>
          <w:szCs w:val="24"/>
          <w:lang w:val="uz-Cyrl-UZ" w:eastAsia="uz-Cyrl-UZ"/>
        </w:rPr>
        <w:t> </w:t>
      </w:r>
      <w:r w:rsidR="00BB6224" w:rsidRPr="00206DE7">
        <w:rPr>
          <w:rFonts w:ascii="Times New Roman" w:eastAsia="Times New Roman" w:hAnsi="Times New Roman" w:cs="Times New Roman"/>
          <w:sz w:val="24"/>
          <w:szCs w:val="24"/>
          <w:lang w:val="uz-Cyrl-UZ" w:eastAsia="uz-Cyrl-UZ"/>
        </w:rPr>
        <w:t>For additional information and to obtain the tender documentation, participants should contact the following address:</w:t>
      </w:r>
    </w:p>
    <w:p w14:paraId="7CCFC491" w14:textId="77777777" w:rsidR="00BB6224" w:rsidRPr="00206DE7" w:rsidRDefault="00BB6224" w:rsidP="002C1C9D">
      <w:pPr>
        <w:spacing w:before="80" w:after="0" w:line="240" w:lineRule="auto"/>
        <w:ind w:firstLine="426"/>
        <w:rPr>
          <w:rFonts w:ascii="Times New Roman" w:eastAsia="Times New Roman" w:hAnsi="Times New Roman" w:cs="Times New Roman"/>
          <w:sz w:val="24"/>
          <w:szCs w:val="24"/>
          <w:lang w:val="uz-Cyrl-UZ" w:eastAsia="uz-Cyrl-UZ"/>
        </w:rPr>
      </w:pPr>
      <w:r w:rsidRPr="00206DE7">
        <w:rPr>
          <w:rFonts w:ascii="Times New Roman" w:eastAsia="Times New Roman" w:hAnsi="Times New Roman" w:cs="Times New Roman"/>
          <w:b/>
          <w:bCs/>
          <w:sz w:val="24"/>
          <w:szCs w:val="24"/>
          <w:lang w:val="uz-Cyrl-UZ" w:eastAsia="uz-Cyrl-UZ"/>
        </w:rPr>
        <w:t>Attention:</w:t>
      </w:r>
      <w:r w:rsidRPr="00206DE7">
        <w:rPr>
          <w:rFonts w:ascii="Times New Roman" w:eastAsia="Times New Roman" w:hAnsi="Times New Roman" w:cs="Times New Roman"/>
          <w:sz w:val="24"/>
          <w:szCs w:val="24"/>
          <w:lang w:val="uz-Cyrl-UZ" w:eastAsia="uz-Cyrl-UZ"/>
        </w:rPr>
        <w:t xml:space="preserve"> Evaluation Committee</w:t>
      </w:r>
    </w:p>
    <w:p w14:paraId="49B4D6E7" w14:textId="77777777" w:rsidR="00BB6224" w:rsidRPr="00206DE7" w:rsidRDefault="00BB6224" w:rsidP="002C1C9D">
      <w:pPr>
        <w:spacing w:before="80" w:after="0" w:line="240" w:lineRule="auto"/>
        <w:ind w:firstLine="426"/>
        <w:rPr>
          <w:rFonts w:ascii="Times New Roman" w:eastAsia="Times New Roman" w:hAnsi="Times New Roman" w:cs="Times New Roman"/>
          <w:sz w:val="24"/>
          <w:szCs w:val="24"/>
          <w:lang w:val="uz-Cyrl-UZ" w:eastAsia="uz-Cyrl-UZ"/>
        </w:rPr>
      </w:pPr>
      <w:r w:rsidRPr="00206DE7">
        <w:rPr>
          <w:rFonts w:ascii="Times New Roman" w:eastAsia="Times New Roman" w:hAnsi="Times New Roman" w:cs="Times New Roman"/>
          <w:b/>
          <w:bCs/>
          <w:sz w:val="24"/>
          <w:szCs w:val="24"/>
          <w:lang w:val="uz-Cyrl-UZ" w:eastAsia="uz-Cyrl-UZ"/>
        </w:rPr>
        <w:lastRenderedPageBreak/>
        <w:t>E-mail:</w:t>
      </w:r>
      <w:r w:rsidRPr="00206DE7">
        <w:rPr>
          <w:rFonts w:ascii="Times New Roman" w:eastAsia="Times New Roman" w:hAnsi="Times New Roman" w:cs="Times New Roman"/>
          <w:sz w:val="24"/>
          <w:szCs w:val="24"/>
          <w:lang w:val="uz-Cyrl-UZ" w:eastAsia="uz-Cyrl-UZ"/>
        </w:rPr>
        <w:t xml:space="preserve"> tendersuez@mc.uz</w:t>
      </w:r>
    </w:p>
    <w:p w14:paraId="101DBB65" w14:textId="77777777" w:rsidR="00BB6224" w:rsidRPr="00206DE7" w:rsidRDefault="00BB6224" w:rsidP="002C1C9D">
      <w:pPr>
        <w:spacing w:before="80" w:after="0" w:line="240" w:lineRule="auto"/>
        <w:ind w:firstLine="426"/>
        <w:rPr>
          <w:rFonts w:ascii="Times New Roman" w:eastAsia="Times New Roman" w:hAnsi="Times New Roman" w:cs="Times New Roman"/>
          <w:sz w:val="24"/>
          <w:szCs w:val="24"/>
          <w:lang w:val="uz-Cyrl-UZ" w:eastAsia="uz-Cyrl-UZ"/>
        </w:rPr>
      </w:pPr>
      <w:r w:rsidRPr="00206DE7">
        <w:rPr>
          <w:rFonts w:ascii="Times New Roman" w:eastAsia="Times New Roman" w:hAnsi="Times New Roman" w:cs="Times New Roman"/>
          <w:sz w:val="24"/>
          <w:szCs w:val="24"/>
          <w:lang w:val="uz-Cyrl-UZ" w:eastAsia="uz-Cyrl-UZ"/>
        </w:rPr>
        <w:t>Additional information and the tender documentation will be sent electronically to the email address provided above.</w:t>
      </w:r>
    </w:p>
    <w:p w14:paraId="3806F584" w14:textId="77777777" w:rsidR="00BB6224" w:rsidRPr="00206DE7" w:rsidRDefault="00BB6224" w:rsidP="002C1C9D">
      <w:pPr>
        <w:spacing w:before="80" w:after="0" w:line="240" w:lineRule="auto"/>
        <w:ind w:firstLine="426"/>
        <w:rPr>
          <w:rFonts w:ascii="Times New Roman" w:eastAsia="Times New Roman" w:hAnsi="Times New Roman" w:cs="Times New Roman"/>
          <w:sz w:val="24"/>
          <w:szCs w:val="24"/>
          <w:lang w:val="uz-Cyrl-UZ" w:eastAsia="uz-Cyrl-UZ"/>
        </w:rPr>
      </w:pPr>
      <w:r w:rsidRPr="00206DE7">
        <w:rPr>
          <w:rFonts w:ascii="Times New Roman" w:eastAsia="Times New Roman" w:hAnsi="Times New Roman" w:cs="Times New Roman"/>
          <w:sz w:val="24"/>
          <w:szCs w:val="24"/>
          <w:lang w:val="uz-Cyrl-UZ" w:eastAsia="uz-Cyrl-UZ"/>
        </w:rPr>
        <w:t>Tender proposals must be submitted to the following address:</w:t>
      </w:r>
    </w:p>
    <w:p w14:paraId="5C7BCDC6" w14:textId="6DBBF037" w:rsidR="00BB6224" w:rsidRPr="00206DE7" w:rsidRDefault="00BB6224" w:rsidP="002C1C9D">
      <w:pPr>
        <w:spacing w:before="80" w:after="0" w:line="240" w:lineRule="auto"/>
        <w:ind w:firstLine="426"/>
        <w:rPr>
          <w:rFonts w:ascii="Times New Roman" w:eastAsia="Times New Roman" w:hAnsi="Times New Roman" w:cs="Times New Roman"/>
          <w:sz w:val="24"/>
          <w:szCs w:val="24"/>
          <w:lang w:val="uz-Cyrl-UZ" w:eastAsia="uz-Cyrl-UZ"/>
        </w:rPr>
      </w:pPr>
      <w:r w:rsidRPr="00206DE7">
        <w:rPr>
          <w:rFonts w:ascii="Times New Roman" w:eastAsia="Times New Roman" w:hAnsi="Times New Roman" w:cs="Times New Roman"/>
          <w:sz w:val="24"/>
          <w:szCs w:val="24"/>
          <w:lang w:val="uz-Cyrl-UZ" w:eastAsia="uz-Cyrl-UZ"/>
        </w:rPr>
        <w:t>Ministry of Construction and Housing and Communal Services of the Republic of Uzbekistan</w:t>
      </w:r>
      <w:r w:rsidR="00E25DFD" w:rsidRPr="00206DE7">
        <w:rPr>
          <w:rFonts w:ascii="Times New Roman" w:eastAsia="Times New Roman" w:hAnsi="Times New Roman" w:cs="Times New Roman"/>
          <w:sz w:val="24"/>
          <w:szCs w:val="24"/>
          <w:lang w:val="uz-Cyrl-UZ" w:eastAsia="uz-Cyrl-UZ"/>
        </w:rPr>
        <w:t xml:space="preserve"> </w:t>
      </w:r>
      <w:r w:rsidRPr="00206DE7">
        <w:rPr>
          <w:rFonts w:ascii="Times New Roman" w:eastAsia="Times New Roman" w:hAnsi="Times New Roman" w:cs="Times New Roman"/>
          <w:sz w:val="24"/>
          <w:szCs w:val="24"/>
          <w:lang w:val="uz-Cyrl-UZ" w:eastAsia="uz-Cyrl-UZ"/>
        </w:rPr>
        <w:t>39 Abdulla Qodiriy Street, Diamond Business Center,</w:t>
      </w:r>
      <w:r w:rsidR="002B71D4" w:rsidRPr="00206DE7">
        <w:rPr>
          <w:rFonts w:ascii="Times New Roman" w:eastAsia="Times New Roman" w:hAnsi="Times New Roman" w:cs="Times New Roman"/>
          <w:sz w:val="24"/>
          <w:szCs w:val="24"/>
          <w:lang w:val="uz-Cyrl-UZ" w:eastAsia="uz-Cyrl-UZ"/>
        </w:rPr>
        <w:t xml:space="preserve"> </w:t>
      </w:r>
      <w:r w:rsidRPr="00206DE7">
        <w:rPr>
          <w:rFonts w:ascii="Times New Roman" w:eastAsia="Times New Roman" w:hAnsi="Times New Roman" w:cs="Times New Roman"/>
          <w:sz w:val="24"/>
          <w:szCs w:val="24"/>
          <w:lang w:val="uz-Cyrl-UZ" w:eastAsia="uz-Cyrl-UZ"/>
        </w:rPr>
        <w:t>Yunusabad District, Tashkent City, Republic of Uzbekistan</w:t>
      </w:r>
    </w:p>
    <w:p w14:paraId="1492054A" w14:textId="04134351" w:rsidR="00BB6224" w:rsidRPr="00206DE7" w:rsidRDefault="00BB6224" w:rsidP="002C1C9D">
      <w:pPr>
        <w:spacing w:before="80" w:after="0" w:line="240" w:lineRule="auto"/>
        <w:ind w:firstLine="426"/>
        <w:rPr>
          <w:rFonts w:ascii="Times New Roman" w:eastAsia="Times New Roman" w:hAnsi="Times New Roman" w:cs="Times New Roman"/>
          <w:sz w:val="24"/>
          <w:szCs w:val="24"/>
          <w:lang w:val="uz-Cyrl-UZ" w:eastAsia="uz-Cyrl-UZ"/>
        </w:rPr>
      </w:pPr>
      <w:r w:rsidRPr="00206DE7">
        <w:rPr>
          <w:rFonts w:ascii="Times New Roman" w:eastAsia="Times New Roman" w:hAnsi="Times New Roman" w:cs="Times New Roman"/>
          <w:b/>
          <w:bCs/>
          <w:sz w:val="24"/>
          <w:szCs w:val="24"/>
          <w:lang w:val="uz-Cyrl-UZ" w:eastAsia="uz-Cyrl-UZ"/>
        </w:rPr>
        <w:t>Postal code:</w:t>
      </w:r>
      <w:r w:rsidRPr="00206DE7">
        <w:rPr>
          <w:rFonts w:ascii="Times New Roman" w:eastAsia="Times New Roman" w:hAnsi="Times New Roman" w:cs="Times New Roman"/>
          <w:sz w:val="24"/>
          <w:szCs w:val="24"/>
          <w:lang w:val="uz-Cyrl-UZ" w:eastAsia="uz-Cyrl-UZ"/>
        </w:rPr>
        <w:t xml:space="preserve"> </w:t>
      </w:r>
      <w:r w:rsidR="002C1A9E" w:rsidRPr="00206DE7">
        <w:rPr>
          <w:rFonts w:ascii="Times New Roman" w:eastAsia="Times New Roman" w:hAnsi="Times New Roman" w:cs="Times New Roman"/>
          <w:sz w:val="24"/>
          <w:szCs w:val="24"/>
          <w:lang w:val="uz-Cyrl-UZ" w:eastAsia="uz-Cyrl-UZ"/>
        </w:rPr>
        <w:t>100000</w:t>
      </w:r>
    </w:p>
    <w:p w14:paraId="2D76030A" w14:textId="77777777" w:rsidR="00BB6224" w:rsidRPr="00206DE7" w:rsidRDefault="00BB6224" w:rsidP="002C1C9D">
      <w:pPr>
        <w:spacing w:before="80" w:after="0" w:line="240" w:lineRule="auto"/>
        <w:ind w:firstLine="426"/>
        <w:rPr>
          <w:rFonts w:ascii="Times New Roman" w:eastAsia="Times New Roman" w:hAnsi="Times New Roman" w:cs="Times New Roman"/>
          <w:b/>
          <w:bCs/>
          <w:sz w:val="24"/>
          <w:szCs w:val="24"/>
          <w:lang w:val="uz-Cyrl-UZ" w:eastAsia="uz-Cyrl-UZ"/>
        </w:rPr>
      </w:pPr>
      <w:r w:rsidRPr="00206DE7">
        <w:rPr>
          <w:rFonts w:ascii="Times New Roman" w:eastAsia="Times New Roman" w:hAnsi="Times New Roman" w:cs="Times New Roman"/>
          <w:b/>
          <w:bCs/>
          <w:sz w:val="24"/>
          <w:szCs w:val="24"/>
          <w:lang w:val="uz-Cyrl-UZ" w:eastAsia="uz-Cyrl-UZ"/>
        </w:rPr>
        <w:t>Deadline for submission:</w:t>
      </w:r>
    </w:p>
    <w:p w14:paraId="235F5F17" w14:textId="77777777" w:rsidR="00BB6224" w:rsidRPr="00206DE7" w:rsidRDefault="00BB6224" w:rsidP="002C1C9D">
      <w:pPr>
        <w:spacing w:before="80" w:after="0" w:line="240" w:lineRule="auto"/>
        <w:ind w:firstLine="426"/>
        <w:rPr>
          <w:rFonts w:ascii="Times New Roman" w:eastAsia="Times New Roman" w:hAnsi="Times New Roman" w:cs="Times New Roman"/>
          <w:sz w:val="24"/>
          <w:szCs w:val="24"/>
          <w:lang w:val="uz-Cyrl-UZ" w:eastAsia="uz-Cyrl-UZ"/>
        </w:rPr>
      </w:pPr>
      <w:r w:rsidRPr="00206DE7">
        <w:rPr>
          <w:rFonts w:ascii="Times New Roman" w:eastAsia="Times New Roman" w:hAnsi="Times New Roman" w:cs="Times New Roman"/>
          <w:sz w:val="24"/>
          <w:szCs w:val="24"/>
          <w:lang w:val="uz-Cyrl-UZ" w:eastAsia="uz-Cyrl-UZ"/>
        </w:rPr>
        <w:t>no later than 14:00 (Tashkent time), November 25, 2025.</w:t>
      </w:r>
    </w:p>
    <w:p w14:paraId="69443A3E" w14:textId="77777777" w:rsidR="00BB6224" w:rsidRPr="00206DE7" w:rsidRDefault="00BB6224" w:rsidP="002C1C9D">
      <w:pPr>
        <w:spacing w:before="80" w:after="0" w:line="240" w:lineRule="auto"/>
        <w:ind w:firstLine="426"/>
        <w:rPr>
          <w:rFonts w:ascii="Times New Roman" w:eastAsia="Times New Roman" w:hAnsi="Times New Roman" w:cs="Times New Roman"/>
          <w:sz w:val="24"/>
          <w:szCs w:val="24"/>
          <w:lang w:val="uz-Cyrl-UZ" w:eastAsia="uz-Cyrl-UZ"/>
        </w:rPr>
      </w:pPr>
      <w:r w:rsidRPr="00206DE7">
        <w:rPr>
          <w:rFonts w:ascii="Times New Roman" w:eastAsia="Times New Roman" w:hAnsi="Times New Roman" w:cs="Times New Roman"/>
          <w:sz w:val="24"/>
          <w:szCs w:val="24"/>
          <w:lang w:val="uz-Cyrl-UZ" w:eastAsia="uz-Cyrl-UZ"/>
        </w:rPr>
        <w:t>Proposals received after the specified deadline will not be considered.</w:t>
      </w:r>
    </w:p>
    <w:p w14:paraId="797B46EB" w14:textId="77777777" w:rsidR="00BB6224" w:rsidRPr="00206DE7" w:rsidRDefault="00BB6224" w:rsidP="002C1C9D">
      <w:pPr>
        <w:spacing w:before="80" w:after="0" w:line="240" w:lineRule="auto"/>
        <w:ind w:firstLine="426"/>
        <w:rPr>
          <w:rFonts w:ascii="Times New Roman" w:eastAsia="Times New Roman" w:hAnsi="Times New Roman" w:cs="Times New Roman"/>
          <w:sz w:val="24"/>
          <w:szCs w:val="24"/>
          <w:lang w:val="uz-Cyrl-UZ" w:eastAsia="uz-Cyrl-UZ"/>
        </w:rPr>
      </w:pPr>
      <w:r w:rsidRPr="00206DE7">
        <w:rPr>
          <w:rFonts w:ascii="Times New Roman" w:eastAsia="Times New Roman" w:hAnsi="Times New Roman" w:cs="Times New Roman"/>
          <w:sz w:val="24"/>
          <w:szCs w:val="24"/>
          <w:lang w:val="uz-Cyrl-UZ" w:eastAsia="uz-Cyrl-UZ"/>
        </w:rPr>
        <w:t>Electronic submission of proposals is not permitted.</w:t>
      </w:r>
    </w:p>
    <w:p w14:paraId="41E14ECE" w14:textId="77777777" w:rsidR="00BB6224" w:rsidRPr="00206DE7" w:rsidRDefault="00BB6224" w:rsidP="002C1C9D">
      <w:pPr>
        <w:spacing w:before="80" w:after="0" w:line="240" w:lineRule="auto"/>
        <w:ind w:firstLine="426"/>
        <w:rPr>
          <w:rFonts w:ascii="Times New Roman" w:eastAsia="Times New Roman" w:hAnsi="Times New Roman" w:cs="Times New Roman"/>
          <w:sz w:val="24"/>
          <w:szCs w:val="24"/>
          <w:lang w:val="uz-Cyrl-UZ" w:eastAsia="uz-Cyrl-UZ"/>
        </w:rPr>
      </w:pPr>
      <w:r w:rsidRPr="00206DE7">
        <w:rPr>
          <w:rFonts w:ascii="Times New Roman" w:eastAsia="Times New Roman" w:hAnsi="Times New Roman" w:cs="Times New Roman"/>
          <w:sz w:val="24"/>
          <w:szCs w:val="24"/>
          <w:lang w:val="uz-Cyrl-UZ" w:eastAsia="uz-Cyrl-UZ"/>
        </w:rPr>
        <w:t>The opening of proposals will take place at the address and time indicated above.</w:t>
      </w:r>
    </w:p>
    <w:p w14:paraId="695837D1" w14:textId="787300FE" w:rsidR="00B153E0" w:rsidRPr="00206DE7" w:rsidRDefault="00BB6224" w:rsidP="002C1C9D">
      <w:pPr>
        <w:spacing w:before="80" w:after="0" w:line="240" w:lineRule="auto"/>
        <w:ind w:firstLine="426"/>
        <w:rPr>
          <w:rFonts w:ascii="Times New Roman" w:eastAsia="Times New Roman" w:hAnsi="Times New Roman" w:cs="Times New Roman"/>
          <w:sz w:val="24"/>
          <w:szCs w:val="24"/>
          <w:lang w:val="uz-Cyrl-UZ" w:eastAsia="uz-Cyrl-UZ"/>
        </w:rPr>
      </w:pPr>
      <w:r w:rsidRPr="00206DE7">
        <w:rPr>
          <w:rFonts w:ascii="Times New Roman" w:eastAsia="Times New Roman" w:hAnsi="Times New Roman" w:cs="Times New Roman"/>
          <w:sz w:val="24"/>
          <w:szCs w:val="24"/>
          <w:lang w:val="uz-Cyrl-UZ" w:eastAsia="uz-Cyrl-UZ"/>
        </w:rPr>
        <w:t>The Evaluation Committee reserves the right to send this Invitation to companies that have experience in supplying similar goods.</w:t>
      </w:r>
    </w:p>
    <w:p w14:paraId="75F1EA52" w14:textId="77777777" w:rsidR="001249DC" w:rsidRPr="00206DE7" w:rsidRDefault="001249DC">
      <w:pPr>
        <w:rPr>
          <w:lang w:val="uz-Cyrl-UZ"/>
        </w:rPr>
      </w:pPr>
    </w:p>
    <w:sectPr w:rsidR="001249DC" w:rsidRPr="00206D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92FF3"/>
    <w:multiLevelType w:val="multilevel"/>
    <w:tmpl w:val="6F685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AF2F6A"/>
    <w:multiLevelType w:val="multilevel"/>
    <w:tmpl w:val="472603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C8E"/>
    <w:rsid w:val="001249DC"/>
    <w:rsid w:val="0012744D"/>
    <w:rsid w:val="00206DE7"/>
    <w:rsid w:val="002B71D4"/>
    <w:rsid w:val="002C1A9E"/>
    <w:rsid w:val="002C1C9D"/>
    <w:rsid w:val="003066C7"/>
    <w:rsid w:val="003151FF"/>
    <w:rsid w:val="00393CFE"/>
    <w:rsid w:val="003C783E"/>
    <w:rsid w:val="005207B7"/>
    <w:rsid w:val="005A108A"/>
    <w:rsid w:val="005C22B4"/>
    <w:rsid w:val="00713DFE"/>
    <w:rsid w:val="007D7498"/>
    <w:rsid w:val="008E1F89"/>
    <w:rsid w:val="009B1D26"/>
    <w:rsid w:val="009E059C"/>
    <w:rsid w:val="00A86856"/>
    <w:rsid w:val="00B153E0"/>
    <w:rsid w:val="00B67C8E"/>
    <w:rsid w:val="00BA28F0"/>
    <w:rsid w:val="00BB6224"/>
    <w:rsid w:val="00C05AF8"/>
    <w:rsid w:val="00CF57C4"/>
    <w:rsid w:val="00D82523"/>
    <w:rsid w:val="00E0048D"/>
    <w:rsid w:val="00E25DFD"/>
    <w:rsid w:val="00EE05DE"/>
    <w:rsid w:val="00F72D45"/>
    <w:rsid w:val="00FF4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7B80C"/>
  <w15:chartTrackingRefBased/>
  <w15:docId w15:val="{DA9A36C1-1A5D-4384-8B16-EFA41D44E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D26"/>
    <w:rPr>
      <w:lang w:val="u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Citation List,본문(내용),List Paragraph (numbered (a)),ADB List Paragraph,List Paragraph1,Bullets,Paragraphe de liste1,List_Paragraph,Multilevel para_II,Recommendation,List Paragraph11,Bulleted List Paragraph,ADB Normal"/>
    <w:basedOn w:val="a"/>
    <w:link w:val="a4"/>
    <w:uiPriority w:val="34"/>
    <w:qFormat/>
    <w:rsid w:val="009B1D26"/>
    <w:pPr>
      <w:ind w:left="720"/>
      <w:contextualSpacing/>
    </w:pPr>
  </w:style>
  <w:style w:type="character" w:customStyle="1" w:styleId="a4">
    <w:name w:val="Абзац списка Знак"/>
    <w:aliases w:val="Citation List Знак,본문(내용) Знак,List Paragraph (numbered (a)) Знак,ADB List Paragraph Знак,List Paragraph1 Знак,Bullets Знак,Paragraphe de liste1 Знак,List_Paragraph Знак,Multilevel para_II Знак,Recommendation Знак,List Paragraph11 Знак"/>
    <w:basedOn w:val="a0"/>
    <w:link w:val="a3"/>
    <w:uiPriority w:val="34"/>
    <w:rsid w:val="009B1D26"/>
    <w:rPr>
      <w:lang w:val="uz"/>
    </w:rPr>
  </w:style>
  <w:style w:type="character" w:styleId="a5">
    <w:name w:val="Hyperlink"/>
    <w:basedOn w:val="a0"/>
    <w:uiPriority w:val="99"/>
    <w:unhideWhenUsed/>
    <w:rsid w:val="009B1D26"/>
    <w:rPr>
      <w:color w:val="0563C1" w:themeColor="hyperlink"/>
      <w:u w:val="single"/>
    </w:rPr>
  </w:style>
  <w:style w:type="paragraph" w:styleId="a6">
    <w:name w:val="Normal (Web)"/>
    <w:basedOn w:val="a"/>
    <w:uiPriority w:val="99"/>
    <w:semiHidden/>
    <w:unhideWhenUsed/>
    <w:rsid w:val="00B153E0"/>
    <w:pPr>
      <w:spacing w:before="100" w:beforeAutospacing="1" w:after="100" w:afterAutospacing="1" w:line="240" w:lineRule="auto"/>
    </w:pPr>
    <w:rPr>
      <w:rFonts w:ascii="Times New Roman" w:eastAsia="Times New Roman" w:hAnsi="Times New Roman" w:cs="Times New Roman"/>
      <w:sz w:val="24"/>
      <w:szCs w:val="24"/>
      <w:lang w:val="uz-Cyrl-UZ" w:eastAsia="uz-Cyrl-UZ"/>
    </w:rPr>
  </w:style>
  <w:style w:type="character" w:styleId="a7">
    <w:name w:val="Strong"/>
    <w:basedOn w:val="a0"/>
    <w:uiPriority w:val="22"/>
    <w:qFormat/>
    <w:rsid w:val="00B153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95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554</Words>
  <Characters>3159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18</cp:revision>
  <dcterms:created xsi:type="dcterms:W3CDTF">2025-10-31T07:04:00Z</dcterms:created>
  <dcterms:modified xsi:type="dcterms:W3CDTF">2025-10-31T09:05:00Z</dcterms:modified>
</cp:coreProperties>
</file>